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spacing w:before="4"/>
        <w:ind w:firstLine="0" w:left="0"/>
        <w:rPr>
          <w:sz w:val="17"/>
        </w:rPr>
      </w:pPr>
    </w:p>
    <w:p w14:paraId="0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                                                                                      Утверждено:</w:t>
      </w:r>
    </w:p>
    <w:p w14:paraId="0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Общем собрании работников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Заведующий МДОУ детский сад №2</w:t>
      </w:r>
    </w:p>
    <w:p w14:paraId="0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МДОУ  детский сад №2                                                   _________  Е.А. Ступакова</w:t>
      </w:r>
    </w:p>
    <w:p w14:paraId="0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«___»_________20 ___г.                 </w:t>
      </w: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Приказ № _____ от________ 20____г. </w:t>
      </w:r>
    </w:p>
    <w:p w14:paraId="08000000">
      <w:pPr>
        <w:rPr>
          <w:rFonts w:ascii="Times New Roman" w:hAnsi="Times New Roman"/>
          <w:sz w:val="24"/>
        </w:rPr>
      </w:pPr>
    </w:p>
    <w:p w14:paraId="09000000"/>
    <w:p w14:paraId="0A000000"/>
    <w:p w14:paraId="0B000000"/>
    <w:p w14:paraId="0C000000"/>
    <w:p w14:paraId="0D000000"/>
    <w:p w14:paraId="0E000000"/>
    <w:p w14:paraId="0F000000"/>
    <w:p w14:paraId="10000000"/>
    <w:p w14:paraId="11000000"/>
    <w:p w14:paraId="12000000"/>
    <w:p w14:paraId="13000000"/>
    <w:p w14:paraId="14000000">
      <w:pPr>
        <w:ind/>
        <w:jc w:val="center"/>
        <w:rPr>
          <w:b w:val="1"/>
        </w:rPr>
      </w:pPr>
    </w:p>
    <w:p w14:paraId="15000000">
      <w:pPr>
        <w:ind/>
        <w:jc w:val="center"/>
        <w:rPr>
          <w:b w:val="1"/>
          <w:sz w:val="72"/>
        </w:rPr>
      </w:pPr>
      <w:r>
        <w:rPr>
          <w:b w:val="1"/>
          <w:sz w:val="72"/>
        </w:rPr>
        <w:t>Положение</w:t>
      </w:r>
    </w:p>
    <w:p w14:paraId="16000000">
      <w:pPr>
        <w:ind/>
        <w:jc w:val="center"/>
        <w:rPr>
          <w:b w:val="1"/>
          <w:sz w:val="72"/>
        </w:rPr>
      </w:pPr>
      <w:r>
        <w:rPr>
          <w:b w:val="1"/>
          <w:sz w:val="72"/>
        </w:rPr>
        <w:t xml:space="preserve"> «О противодействии коррупции»</w:t>
      </w:r>
    </w:p>
    <w:p w14:paraId="17000000">
      <w:pPr>
        <w:sectPr>
          <w:type w:val="continuous"/>
          <w:pgSz w:h="16840" w:orient="portrait" w:w="11920"/>
          <w:pgMar w:bottom="280" w:left="1680" w:right="1680" w:top="1940"/>
        </w:sectPr>
      </w:pPr>
    </w:p>
    <w:p w14:paraId="18000000">
      <w:pPr>
        <w:pStyle w:val="Style_2"/>
        <w:numPr>
          <w:ilvl w:val="0"/>
          <w:numId w:val="1"/>
        </w:numPr>
        <w:tabs>
          <w:tab w:leader="none" w:pos="395" w:val="left"/>
        </w:tabs>
        <w:spacing w:after="0" w:before="60" w:line="240" w:lineRule="auto"/>
        <w:ind w:hanging="283" w:left="395" w:right="0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положения.</w:t>
      </w:r>
    </w:p>
    <w:p w14:paraId="19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36" w:line="276" w:lineRule="auto"/>
        <w:ind w:firstLine="0" w:left="112" w:right="117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 «О противодействии коррупции»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 – Положение)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на основе Федерального закона Российской Федерации от 25 декабря 2008 г. № 273-ФЗ «О противодействии коррупции».</w:t>
      </w:r>
    </w:p>
    <w:p w14:paraId="1A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2" w:line="276" w:lineRule="auto"/>
        <w:ind w:firstLine="0" w:left="112" w:right="116"/>
        <w:jc w:val="both"/>
        <w:rPr>
          <w:sz w:val="24"/>
        </w:rPr>
      </w:pPr>
      <w:r>
        <w:rPr>
          <w:sz w:val="24"/>
        </w:rP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МДОУ детский сад №2 (далее по тексу – ДОУ).</w:t>
      </w:r>
    </w:p>
    <w:p w14:paraId="1B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40" w:lineRule="auto"/>
        <w:ind w:hanging="566" w:left="678" w:right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14:paraId="1C000000">
      <w:pPr>
        <w:pStyle w:val="Style_3"/>
        <w:numPr>
          <w:ilvl w:val="2"/>
          <w:numId w:val="1"/>
        </w:numPr>
        <w:tabs>
          <w:tab w:leader="none" w:pos="678" w:val="left"/>
        </w:tabs>
        <w:spacing w:after="0" w:before="40" w:line="240" w:lineRule="auto"/>
        <w:ind w:hanging="566" w:left="678" w:right="0"/>
        <w:jc w:val="both"/>
        <w:rPr>
          <w:sz w:val="24"/>
        </w:rPr>
      </w:pPr>
      <w:r>
        <w:rPr>
          <w:spacing w:val="-2"/>
          <w:sz w:val="24"/>
          <w:u w:val="single"/>
        </w:rPr>
        <w:t>Коррупция:</w:t>
      </w:r>
    </w:p>
    <w:p w14:paraId="1D000000">
      <w:pPr>
        <w:pStyle w:val="Style_1"/>
        <w:spacing w:before="44" w:line="276" w:lineRule="auto"/>
        <w:ind w:right="118"/>
        <w:jc w:val="both"/>
      </w:pPr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1E000000">
      <w:pPr>
        <w:pStyle w:val="Style_1"/>
        <w:spacing w:line="276" w:lineRule="auto"/>
        <w:ind w:right="125"/>
        <w:jc w:val="both"/>
      </w:pPr>
      <w:r>
        <w:t>б)</w:t>
      </w:r>
      <w:r>
        <w:rPr>
          <w:spacing w:val="-6"/>
        </w:rPr>
        <w:t xml:space="preserve"> </w:t>
      </w:r>
      <w:r>
        <w:t>совершение</w:t>
      </w:r>
      <w:r>
        <w:rPr>
          <w:spacing w:val="-6"/>
        </w:rPr>
        <w:t xml:space="preserve"> </w:t>
      </w:r>
      <w:r>
        <w:t>деяний,</w:t>
      </w:r>
      <w:r>
        <w:rPr>
          <w:spacing w:val="-6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подпункте</w:t>
      </w:r>
      <w:r>
        <w:rPr>
          <w:spacing w:val="-6"/>
        </w:rPr>
        <w:t xml:space="preserve"> </w:t>
      </w:r>
      <w:r>
        <w:t>"а"</w:t>
      </w:r>
      <w:r>
        <w:rPr>
          <w:spacing w:val="-8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пункта,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интересах юридического лица;</w:t>
      </w:r>
    </w:p>
    <w:p w14:paraId="1F000000">
      <w:pPr>
        <w:pStyle w:val="Style_3"/>
        <w:numPr>
          <w:ilvl w:val="2"/>
          <w:numId w:val="1"/>
        </w:numPr>
        <w:tabs>
          <w:tab w:leader="none" w:pos="678" w:val="left"/>
        </w:tabs>
        <w:spacing w:after="0" w:before="1" w:line="276" w:lineRule="auto"/>
        <w:ind w:firstLine="0" w:left="112" w:right="240"/>
        <w:jc w:val="both"/>
        <w:rPr>
          <w:sz w:val="24"/>
        </w:rPr>
      </w:pPr>
      <w:r>
        <w:rPr>
          <w:sz w:val="24"/>
          <w:u w:val="single"/>
        </w:rPr>
        <w:t>Противодействие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 коррупции и физических лиц в пределах их полномочий:</w:t>
      </w:r>
    </w:p>
    <w:p w14:paraId="20000000">
      <w:pPr>
        <w:pStyle w:val="Style_1"/>
        <w:spacing w:line="276" w:lineRule="auto"/>
        <w:ind/>
      </w:pPr>
      <w:r>
        <w:t>а)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предупреждению</w:t>
      </w:r>
      <w:r>
        <w:rPr>
          <w:spacing w:val="32"/>
        </w:rPr>
        <w:t xml:space="preserve"> </w:t>
      </w:r>
      <w:r>
        <w:t>коррупции,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выявлению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последующему</w:t>
      </w:r>
      <w:r>
        <w:rPr>
          <w:spacing w:val="34"/>
        </w:rPr>
        <w:t xml:space="preserve"> </w:t>
      </w:r>
      <w:r>
        <w:t>устранению причин коррупции (профилактика коррупции);</w:t>
      </w:r>
    </w:p>
    <w:p w14:paraId="21000000">
      <w:pPr>
        <w:pStyle w:val="Style_1"/>
        <w:spacing w:line="276" w:lineRule="auto"/>
        <w:ind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22000000">
      <w:pPr>
        <w:pStyle w:val="Style_1"/>
        <w:spacing w:line="275" w:lineRule="exact"/>
        <w:ind/>
      </w:pPr>
      <w:r>
        <w:t>в)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rPr>
          <w:spacing w:val="-2"/>
        </w:rPr>
        <w:t>правонарушений.</w:t>
      </w:r>
    </w:p>
    <w:p w14:paraId="23000000">
      <w:pPr>
        <w:pStyle w:val="Style_3"/>
        <w:numPr>
          <w:ilvl w:val="1"/>
          <w:numId w:val="1"/>
        </w:numPr>
        <w:tabs>
          <w:tab w:leader="none" w:pos="679" w:val="left"/>
        </w:tabs>
        <w:spacing w:after="0" w:before="40" w:line="240" w:lineRule="auto"/>
        <w:ind w:hanging="567" w:left="679" w:right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коррупции:</w:t>
      </w:r>
    </w:p>
    <w:p w14:paraId="24000000">
      <w:pPr>
        <w:pStyle w:val="Style_3"/>
        <w:numPr>
          <w:ilvl w:val="0"/>
          <w:numId w:val="2"/>
        </w:numPr>
        <w:tabs>
          <w:tab w:leader="none" w:pos="395" w:val="left"/>
        </w:tabs>
        <w:spacing w:after="0" w:before="40" w:line="240" w:lineRule="auto"/>
        <w:ind w:hanging="283" w:left="395" w:right="0"/>
        <w:jc w:val="left"/>
        <w:rPr>
          <w:sz w:val="24"/>
        </w:rPr>
      </w:pPr>
      <w:r>
        <w:rPr>
          <w:sz w:val="24"/>
        </w:rPr>
        <w:t>признание,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гражданина;</w:t>
      </w:r>
    </w:p>
    <w:p w14:paraId="25000000">
      <w:pPr>
        <w:pStyle w:val="Style_3"/>
        <w:numPr>
          <w:ilvl w:val="0"/>
          <w:numId w:val="2"/>
        </w:numPr>
        <w:tabs>
          <w:tab w:leader="none" w:pos="395" w:val="left"/>
        </w:tabs>
        <w:spacing w:after="0" w:before="33" w:line="240" w:lineRule="auto"/>
        <w:ind w:hanging="283" w:left="395" w:right="0"/>
        <w:jc w:val="left"/>
        <w:rPr>
          <w:sz w:val="24"/>
        </w:rPr>
      </w:pPr>
      <w:r>
        <w:rPr>
          <w:spacing w:val="-2"/>
          <w:sz w:val="24"/>
        </w:rPr>
        <w:t>законность;</w:t>
      </w:r>
    </w:p>
    <w:p w14:paraId="26000000">
      <w:pPr>
        <w:pStyle w:val="Style_3"/>
        <w:numPr>
          <w:ilvl w:val="0"/>
          <w:numId w:val="2"/>
        </w:numPr>
        <w:tabs>
          <w:tab w:leader="none" w:pos="395" w:val="left"/>
        </w:tabs>
        <w:spacing w:after="0" w:before="33" w:line="240" w:lineRule="auto"/>
        <w:ind w:hanging="283" w:left="395" w:right="0"/>
        <w:jc w:val="left"/>
        <w:rPr>
          <w:sz w:val="24"/>
        </w:rPr>
      </w:pPr>
      <w:r>
        <w:rPr>
          <w:sz w:val="24"/>
        </w:rPr>
        <w:t>публичность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27000000">
      <w:pPr>
        <w:pStyle w:val="Style_3"/>
        <w:numPr>
          <w:ilvl w:val="0"/>
          <w:numId w:val="2"/>
        </w:numPr>
        <w:tabs>
          <w:tab w:leader="none" w:pos="395" w:val="left"/>
        </w:tabs>
        <w:spacing w:after="0" w:before="34" w:line="240" w:lineRule="auto"/>
        <w:ind w:hanging="283" w:left="395" w:right="0"/>
        <w:jc w:val="left"/>
        <w:rPr>
          <w:sz w:val="24"/>
        </w:rPr>
      </w:pPr>
      <w:r>
        <w:rPr>
          <w:sz w:val="24"/>
        </w:rPr>
        <w:t>неотвратимость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14:paraId="28000000">
      <w:pPr>
        <w:pStyle w:val="Style_3"/>
        <w:numPr>
          <w:ilvl w:val="0"/>
          <w:numId w:val="2"/>
        </w:numPr>
        <w:tabs>
          <w:tab w:leader="none" w:pos="395" w:val="left"/>
        </w:tabs>
        <w:spacing w:after="0" w:before="33" w:line="264" w:lineRule="auto"/>
        <w:ind w:firstLine="0" w:left="112" w:right="123"/>
        <w:jc w:val="left"/>
        <w:rPr>
          <w:sz w:val="24"/>
        </w:rPr>
      </w:pPr>
      <w:r>
        <w:rPr>
          <w:sz w:val="24"/>
        </w:rPr>
        <w:t xml:space="preserve">комплексное использование организационных, информационно-пропагандистских и других </w:t>
      </w:r>
      <w:r>
        <w:rPr>
          <w:spacing w:val="-4"/>
          <w:sz w:val="24"/>
        </w:rPr>
        <w:t>мер;</w:t>
      </w:r>
    </w:p>
    <w:p w14:paraId="29000000">
      <w:pPr>
        <w:pStyle w:val="Style_3"/>
        <w:numPr>
          <w:ilvl w:val="0"/>
          <w:numId w:val="2"/>
        </w:numPr>
        <w:tabs>
          <w:tab w:leader="none" w:pos="395" w:val="left"/>
        </w:tabs>
        <w:spacing w:after="0" w:before="14" w:line="240" w:lineRule="auto"/>
        <w:ind w:hanging="283" w:left="395" w:right="0"/>
        <w:jc w:val="left"/>
        <w:rPr>
          <w:sz w:val="24"/>
        </w:rPr>
      </w:pPr>
      <w:r>
        <w:rPr>
          <w:sz w:val="24"/>
        </w:rPr>
        <w:t>приоритетное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коррупции.</w:t>
      </w:r>
    </w:p>
    <w:p w14:paraId="2A000000">
      <w:pPr>
        <w:pStyle w:val="Style_2"/>
        <w:numPr>
          <w:ilvl w:val="0"/>
          <w:numId w:val="1"/>
        </w:numPr>
        <w:tabs>
          <w:tab w:leader="none" w:pos="352" w:val="left"/>
        </w:tabs>
        <w:spacing w:after="0" w:before="37" w:line="240" w:lineRule="auto"/>
        <w:ind w:hanging="240" w:left="352" w:right="0"/>
        <w:jc w:val="left"/>
      </w:pPr>
      <w:r>
        <w:t>Основные</w:t>
      </w:r>
      <w:r>
        <w:rPr>
          <w:spacing w:val="-5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rPr>
          <w:spacing w:val="-2"/>
        </w:rPr>
        <w:t>коррупции.</w:t>
      </w:r>
    </w:p>
    <w:p w14:paraId="2B000000">
      <w:pPr>
        <w:pStyle w:val="Style_1"/>
        <w:spacing w:before="38"/>
        <w:ind/>
      </w:pPr>
      <w:r>
        <w:t>Профилактика</w:t>
      </w:r>
      <w:r>
        <w:rPr>
          <w:spacing w:val="-4"/>
        </w:rPr>
        <w:t xml:space="preserve"> </w:t>
      </w:r>
      <w:r>
        <w:t>коррупции</w:t>
      </w:r>
      <w:r>
        <w:rPr>
          <w:spacing w:val="6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rPr>
          <w:spacing w:val="-4"/>
        </w:rPr>
        <w:t>мер:</w:t>
      </w:r>
    </w:p>
    <w:p w14:paraId="2C000000">
      <w:pPr>
        <w:pStyle w:val="Style_3"/>
        <w:numPr>
          <w:ilvl w:val="1"/>
          <w:numId w:val="1"/>
        </w:numPr>
        <w:tabs>
          <w:tab w:leader="none" w:pos="679" w:val="left"/>
        </w:tabs>
        <w:spacing w:after="0" w:before="42" w:line="276" w:lineRule="auto"/>
        <w:ind w:firstLine="0" w:left="112" w:right="11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ДОУ нетерпимости к коррупционному поведению;</w:t>
      </w:r>
    </w:p>
    <w:p w14:paraId="2D000000">
      <w:pPr>
        <w:pStyle w:val="Style_3"/>
        <w:numPr>
          <w:ilvl w:val="1"/>
          <w:numId w:val="1"/>
        </w:numPr>
        <w:tabs>
          <w:tab w:leader="none" w:pos="679" w:val="left"/>
        </w:tabs>
        <w:spacing w:after="0" w:before="0" w:line="276" w:lineRule="auto"/>
        <w:ind w:firstLine="0" w:left="112" w:right="12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 коррупционному поведению;</w:t>
      </w:r>
    </w:p>
    <w:p w14:paraId="2E000000">
      <w:pPr>
        <w:pStyle w:val="Style_3"/>
        <w:numPr>
          <w:ilvl w:val="1"/>
          <w:numId w:val="1"/>
        </w:numPr>
        <w:tabs>
          <w:tab w:leader="none" w:pos="679" w:val="left"/>
        </w:tabs>
        <w:spacing w:after="0" w:before="0" w:line="276" w:lineRule="auto"/>
        <w:ind w:firstLine="0" w:left="112" w:right="114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предмет соответствия действующему законодательству;</w:t>
      </w:r>
    </w:p>
    <w:p w14:paraId="2F000000">
      <w:pPr>
        <w:pStyle w:val="Style_3"/>
        <w:numPr>
          <w:ilvl w:val="1"/>
          <w:numId w:val="1"/>
        </w:numPr>
        <w:tabs>
          <w:tab w:leader="none" w:pos="679" w:val="left"/>
        </w:tabs>
        <w:spacing w:after="0" w:before="0" w:line="276" w:lineRule="auto"/>
        <w:ind w:firstLine="0" w:left="112" w:right="117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представителям) воспитанников законодательства в сфере противодействия коррупции.</w:t>
      </w:r>
    </w:p>
    <w:p w14:paraId="30000000">
      <w:pPr>
        <w:pStyle w:val="Style_2"/>
        <w:numPr>
          <w:ilvl w:val="0"/>
          <w:numId w:val="1"/>
        </w:numPr>
        <w:tabs>
          <w:tab w:leader="none" w:pos="352" w:val="left"/>
        </w:tabs>
        <w:spacing w:after="0" w:before="0" w:line="240" w:lineRule="auto"/>
        <w:ind w:hanging="240" w:left="352" w:right="0"/>
        <w:jc w:val="left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rPr>
          <w:spacing w:val="-2"/>
        </w:rPr>
        <w:t>коррупции.</w:t>
      </w:r>
    </w:p>
    <w:p w14:paraId="31000000">
      <w:pPr>
        <w:sectPr>
          <w:pgSz w:h="16850" w:orient="portrait" w:w="11900"/>
          <w:pgMar w:bottom="280" w:left="1020" w:right="780" w:top="1080"/>
        </w:sectPr>
      </w:pPr>
    </w:p>
    <w:p w14:paraId="32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76" w:line="276" w:lineRule="auto"/>
        <w:ind w:firstLine="0" w:left="112" w:right="121"/>
        <w:jc w:val="both"/>
        <w:rPr>
          <w:sz w:val="24"/>
        </w:rPr>
      </w:pPr>
      <w:r>
        <w:rPr>
          <w:sz w:val="24"/>
        </w:rPr>
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33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1" w:line="276" w:lineRule="auto"/>
        <w:ind w:firstLine="0" w:left="112" w:right="126"/>
        <w:jc w:val="both"/>
        <w:rPr>
          <w:sz w:val="24"/>
        </w:rPr>
      </w:pPr>
      <w:r>
        <w:rPr>
          <w:sz w:val="24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14:paraId="34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40" w:lineRule="auto"/>
        <w:ind w:hanging="566" w:left="678" w:right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35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41" w:line="276" w:lineRule="auto"/>
        <w:ind w:firstLine="0" w:left="112" w:right="124"/>
        <w:jc w:val="both"/>
        <w:rPr>
          <w:sz w:val="24"/>
        </w:rPr>
      </w:pPr>
      <w:r>
        <w:rPr>
          <w:sz w:val="24"/>
        </w:rPr>
        <w:t xml:space="preserve">Создание механизмов общественного контроля деятельности органов управления и </w:t>
      </w:r>
      <w:r>
        <w:rPr>
          <w:spacing w:val="-2"/>
          <w:sz w:val="24"/>
        </w:rPr>
        <w:t>самоуправления;</w:t>
      </w:r>
    </w:p>
    <w:p w14:paraId="36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1" w:line="276" w:lineRule="auto"/>
        <w:ind w:firstLine="0" w:left="112" w:right="121"/>
        <w:jc w:val="both"/>
        <w:rPr>
          <w:sz w:val="24"/>
        </w:rPr>
      </w:pPr>
      <w:r>
        <w:rPr>
          <w:sz w:val="24"/>
        </w:rPr>
        <w:t>Обеспечение доступа работников детского сада и родителей (законных представителей) обучающихся к информации о деятельности органов управления и самоуправления;</w:t>
      </w:r>
    </w:p>
    <w:p w14:paraId="37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6" w:lineRule="auto"/>
        <w:ind w:firstLine="0" w:left="112" w:right="120"/>
        <w:jc w:val="both"/>
        <w:rPr>
          <w:sz w:val="24"/>
        </w:rPr>
      </w:pPr>
      <w:r>
        <w:rPr>
          <w:sz w:val="24"/>
        </w:rPr>
        <w:t>Конкретизация полномочий педагогических, не педагогических и руководящих работников ДОУ, которые должны быть отражены в должностных инструкциях.</w:t>
      </w:r>
    </w:p>
    <w:p w14:paraId="38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1" w:line="276" w:lineRule="auto"/>
        <w:ind w:firstLine="0" w:left="112" w:right="117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14:paraId="39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6" w:lineRule="auto"/>
        <w:ind w:firstLine="0" w:left="112" w:right="117"/>
        <w:jc w:val="both"/>
        <w:rPr>
          <w:sz w:val="24"/>
        </w:rPr>
      </w:pPr>
      <w:r>
        <w:rPr>
          <w:sz w:val="24"/>
        </w:rPr>
        <w:t xml:space="preserve">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</w:t>
      </w:r>
      <w:r>
        <w:rPr>
          <w:spacing w:val="-4"/>
          <w:sz w:val="24"/>
        </w:rPr>
        <w:t>ДОУ.</w:t>
      </w:r>
    </w:p>
    <w:p w14:paraId="3A000000">
      <w:pPr>
        <w:pStyle w:val="Style_2"/>
        <w:numPr>
          <w:ilvl w:val="0"/>
          <w:numId w:val="1"/>
        </w:numPr>
        <w:tabs>
          <w:tab w:leader="none" w:pos="352" w:val="left"/>
        </w:tabs>
        <w:spacing w:after="0" w:before="3" w:line="240" w:lineRule="auto"/>
        <w:ind w:hanging="240" w:left="352" w:right="0"/>
        <w:jc w:val="both"/>
      </w:pPr>
      <w:r>
        <w:t>Организационные</w:t>
      </w:r>
      <w:r>
        <w:rPr>
          <w:spacing w:val="-9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rPr>
          <w:spacing w:val="-2"/>
        </w:rPr>
        <w:t>коррупции</w:t>
      </w:r>
    </w:p>
    <w:p w14:paraId="3B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36" w:line="276" w:lineRule="auto"/>
        <w:ind w:firstLine="0" w:left="112" w:right="126"/>
        <w:jc w:val="both"/>
        <w:rPr>
          <w:sz w:val="24"/>
        </w:rPr>
      </w:pPr>
      <w:r>
        <w:rPr>
          <w:sz w:val="24"/>
        </w:rPr>
        <w:t>Общее руководство мероприятиями, направленными на противодействие коррупции, осуществляют: Рабочая группа по противодействию коррупции;</w:t>
      </w:r>
    </w:p>
    <w:p w14:paraId="3C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6" w:lineRule="auto"/>
        <w:ind w:firstLine="0" w:left="112" w:right="117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 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 рабочей группы по противодействию коррупции обязательно входят председатель профсоюзного комитета ДОУ, представители педагогических и не педагогических работников ДОУ, член родительского комитета.</w:t>
      </w:r>
    </w:p>
    <w:p w14:paraId="3D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6" w:lineRule="auto"/>
        <w:ind w:firstLine="0" w:left="112" w:right="116"/>
        <w:jc w:val="both"/>
        <w:rPr>
          <w:sz w:val="24"/>
        </w:rPr>
      </w:pPr>
      <w:r>
        <w:rPr>
          <w:sz w:val="24"/>
        </w:rPr>
        <w:t>Выборы членов Рабочей группы по противодействию коррупции проводятся на Общем собрании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2"/>
          <w:sz w:val="24"/>
        </w:rPr>
        <w:t xml:space="preserve"> </w:t>
      </w:r>
      <w:r>
        <w:rPr>
          <w:sz w:val="24"/>
        </w:rPr>
        <w:t>ДОУ.</w:t>
      </w:r>
      <w:r>
        <w:rPr>
          <w:spacing w:val="-14"/>
          <w:sz w:val="24"/>
        </w:rPr>
        <w:t xml:space="preserve"> </w:t>
      </w:r>
      <w:r>
        <w:rPr>
          <w:sz w:val="24"/>
        </w:rPr>
        <w:t>Обсуждается состав Рабочей группы на заседании общего собрания ДОУ, утверждается приказом заведующего ДОУ.</w:t>
      </w:r>
    </w:p>
    <w:p w14:paraId="3E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40" w:lineRule="auto"/>
        <w:ind w:hanging="566" w:left="678" w:right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секретаря.</w:t>
      </w:r>
    </w:p>
    <w:p w14:paraId="3F000000">
      <w:pPr>
        <w:pStyle w:val="Style_1"/>
        <w:spacing w:before="38"/>
        <w:ind/>
        <w:jc w:val="both"/>
      </w:pPr>
      <w:r>
        <w:t>Члены</w:t>
      </w:r>
      <w:r>
        <w:rPr>
          <w:spacing w:val="-6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rPr>
          <w:spacing w:val="-2"/>
        </w:rPr>
        <w:t>основе.</w:t>
      </w:r>
    </w:p>
    <w:p w14:paraId="40000000">
      <w:pPr>
        <w:pStyle w:val="Style_3"/>
        <w:numPr>
          <w:ilvl w:val="1"/>
          <w:numId w:val="1"/>
        </w:numPr>
        <w:tabs>
          <w:tab w:leader="none" w:pos="679" w:val="left"/>
        </w:tabs>
        <w:spacing w:after="0" w:before="40" w:line="240" w:lineRule="auto"/>
        <w:ind w:hanging="567" w:left="679" w:right="0"/>
        <w:jc w:val="left"/>
        <w:rPr>
          <w:sz w:val="24"/>
        </w:rPr>
      </w:pP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коррупции:</w:t>
      </w:r>
    </w:p>
    <w:p w14:paraId="41000000">
      <w:pPr>
        <w:pStyle w:val="Style_3"/>
        <w:numPr>
          <w:ilvl w:val="2"/>
          <w:numId w:val="1"/>
        </w:numPr>
        <w:tabs>
          <w:tab w:leader="none" w:pos="712" w:val="left"/>
        </w:tabs>
        <w:spacing w:after="0" w:before="41" w:line="240" w:lineRule="auto"/>
        <w:ind w:hanging="600" w:left="712" w:right="0"/>
        <w:jc w:val="left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коррупции:</w:t>
      </w:r>
    </w:p>
    <w:p w14:paraId="42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43" w:line="240" w:lineRule="auto"/>
        <w:ind w:hanging="283" w:left="395" w:right="0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14:paraId="43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31" w:line="240" w:lineRule="auto"/>
        <w:ind w:hanging="283" w:left="395" w:right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формирует</w:t>
      </w:r>
    </w:p>
    <w:p w14:paraId="44000000">
      <w:pPr>
        <w:pStyle w:val="Style_1"/>
        <w:spacing w:before="34"/>
        <w:ind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текущий</w:t>
      </w:r>
      <w:r>
        <w:rPr>
          <w:spacing w:val="-3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повестку</w:t>
      </w:r>
      <w:r>
        <w:rPr>
          <w:spacing w:val="-1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rPr>
          <w:spacing w:val="-2"/>
        </w:rPr>
        <w:t>заседания;</w:t>
      </w:r>
    </w:p>
    <w:p w14:paraId="45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40" w:line="240" w:lineRule="auto"/>
        <w:ind w:hanging="283" w:left="395" w:right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46000000">
      <w:pPr>
        <w:pStyle w:val="Style_1"/>
        <w:spacing w:before="34" w:line="276" w:lineRule="auto"/>
        <w:ind/>
      </w:pPr>
      <w:r>
        <w:t>установленном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запрашивает</w:t>
      </w:r>
      <w:r>
        <w:rPr>
          <w:spacing w:val="-13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исполнительных</w:t>
      </w:r>
      <w:r>
        <w:rPr>
          <w:spacing w:val="-14"/>
        </w:rPr>
        <w:t xml:space="preserve"> </w:t>
      </w:r>
      <w:r>
        <w:t>органов</w:t>
      </w:r>
      <w:r>
        <w:rPr>
          <w:spacing w:val="-14"/>
        </w:rPr>
        <w:t xml:space="preserve"> </w:t>
      </w:r>
      <w:r>
        <w:t>государственной власти, правоохранительных, контролирующих, налоговых и других органов;</w:t>
      </w:r>
    </w:p>
    <w:p w14:paraId="47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0" w:line="240" w:lineRule="auto"/>
        <w:ind w:hanging="283" w:left="395" w:right="0"/>
        <w:jc w:val="left"/>
        <w:rPr>
          <w:sz w:val="24"/>
        </w:rPr>
      </w:pPr>
      <w:r>
        <w:rPr>
          <w:sz w:val="24"/>
        </w:rPr>
        <w:t>информирует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МДОУ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14:paraId="48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33" w:line="264" w:lineRule="auto"/>
        <w:ind w:firstLine="0" w:left="112" w:right="121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ДОУ,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 родителями (законными представителями) по вопросам, относящимся к ее компетенции;</w:t>
      </w:r>
    </w:p>
    <w:p w14:paraId="49000000">
      <w:pPr>
        <w:sectPr>
          <w:footerReference r:id="rId1" w:type="default"/>
          <w:pgSz w:h="16850" w:orient="portrait" w:w="11900"/>
          <w:pgMar w:bottom="1300" w:footer="1114" w:header="0" w:left="1020" w:right="780" w:top="1060"/>
          <w:pgNumType w:start="1"/>
        </w:sectPr>
      </w:pPr>
    </w:p>
    <w:p w14:paraId="4A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74" w:line="264" w:lineRule="auto"/>
        <w:ind w:firstLine="0" w:left="112" w:right="122"/>
        <w:jc w:val="both"/>
        <w:rPr>
          <w:sz w:val="24"/>
        </w:rPr>
      </w:pPr>
      <w:r>
        <w:rPr>
          <w:sz w:val="24"/>
        </w:rPr>
        <w:t>дает соответствующие поручения секретарю и членам Рабочей группы, осуществляет 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 их выполнением;</w:t>
      </w:r>
    </w:p>
    <w:p w14:paraId="4B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9" w:line="240" w:lineRule="auto"/>
        <w:ind w:hanging="283" w:left="395" w:right="0"/>
        <w:jc w:val="both"/>
        <w:rPr>
          <w:sz w:val="24"/>
        </w:rPr>
      </w:pPr>
      <w:r>
        <w:rPr>
          <w:sz w:val="24"/>
        </w:rPr>
        <w:t>подписывает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14:paraId="4C000000">
      <w:pPr>
        <w:pStyle w:val="Style_3"/>
        <w:numPr>
          <w:ilvl w:val="2"/>
          <w:numId w:val="1"/>
        </w:numPr>
        <w:tabs>
          <w:tab w:leader="none" w:pos="773" w:val="left"/>
        </w:tabs>
        <w:spacing w:after="0" w:before="35" w:line="240" w:lineRule="auto"/>
        <w:ind w:hanging="600" w:left="773" w:right="0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группы:</w:t>
      </w:r>
    </w:p>
    <w:p w14:paraId="4D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39" w:line="264" w:lineRule="auto"/>
        <w:ind w:firstLine="0" w:left="112" w:right="129"/>
        <w:jc w:val="both"/>
        <w:rPr>
          <w:sz w:val="24"/>
        </w:rPr>
      </w:pPr>
      <w:r>
        <w:rPr>
          <w:sz w:val="24"/>
        </w:rPr>
        <w:t xml:space="preserve">организует подготовку материалов к заседанию Рабочей группы, а также проектов его </w:t>
      </w:r>
      <w:r>
        <w:rPr>
          <w:spacing w:val="-2"/>
          <w:sz w:val="24"/>
        </w:rPr>
        <w:t>решений;</w:t>
      </w:r>
    </w:p>
    <w:p w14:paraId="4E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8" w:line="276" w:lineRule="auto"/>
        <w:ind w:firstLine="0" w:left="112" w:right="114"/>
        <w:jc w:val="both"/>
        <w:rPr>
          <w:sz w:val="24"/>
        </w:rPr>
      </w:pPr>
      <w:r>
        <w:rPr>
          <w:sz w:val="24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 информационными материалами; - ведет протокол заседания Рабочей группы.</w:t>
      </w:r>
    </w:p>
    <w:p w14:paraId="4F000000">
      <w:pPr>
        <w:pStyle w:val="Style_3"/>
        <w:numPr>
          <w:ilvl w:val="2"/>
          <w:numId w:val="1"/>
        </w:numPr>
        <w:tabs>
          <w:tab w:leader="none" w:pos="712" w:val="left"/>
        </w:tabs>
        <w:spacing w:after="0" w:before="5" w:line="240" w:lineRule="auto"/>
        <w:ind w:hanging="600" w:left="712" w:right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коррупции:</w:t>
      </w:r>
    </w:p>
    <w:p w14:paraId="50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40" w:line="264" w:lineRule="auto"/>
        <w:ind w:firstLine="0" w:left="112" w:right="125"/>
        <w:jc w:val="both"/>
        <w:rPr>
          <w:sz w:val="24"/>
        </w:rPr>
      </w:pPr>
      <w:r>
        <w:rPr>
          <w:sz w:val="24"/>
        </w:rPr>
        <w:t>вносят председателю Рабочей группы предложения по формированию повестки дня заседаний Рабочей группы;</w:t>
      </w:r>
    </w:p>
    <w:p w14:paraId="51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9" w:line="240" w:lineRule="auto"/>
        <w:ind w:hanging="283" w:left="395" w:right="0"/>
        <w:jc w:val="both"/>
        <w:rPr>
          <w:sz w:val="24"/>
        </w:rPr>
      </w:pPr>
      <w:r>
        <w:rPr>
          <w:sz w:val="24"/>
        </w:rPr>
        <w:t>вносят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52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33" w:line="264" w:lineRule="auto"/>
        <w:ind w:firstLine="0" w:left="112" w:right="117"/>
        <w:jc w:val="both"/>
        <w:rPr>
          <w:sz w:val="24"/>
        </w:rPr>
      </w:pPr>
      <w:r>
        <w:rPr>
          <w:sz w:val="24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14:paraId="53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8" w:line="276" w:lineRule="auto"/>
        <w:ind w:firstLine="0" w:left="112" w:right="124"/>
        <w:jc w:val="both"/>
        <w:rPr>
          <w:sz w:val="24"/>
        </w:rPr>
      </w:pPr>
      <w:r>
        <w:rPr>
          <w:sz w:val="24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14:paraId="54000000">
      <w:pPr>
        <w:pStyle w:val="Style_3"/>
        <w:numPr>
          <w:ilvl w:val="3"/>
          <w:numId w:val="1"/>
        </w:numPr>
        <w:tabs>
          <w:tab w:leader="none" w:pos="395" w:val="left"/>
        </w:tabs>
        <w:spacing w:after="0" w:before="1" w:line="240" w:lineRule="auto"/>
        <w:ind w:hanging="283" w:left="395" w:right="0"/>
        <w:jc w:val="both"/>
        <w:rPr>
          <w:sz w:val="24"/>
        </w:rPr>
      </w:pPr>
      <w:r>
        <w:rPr>
          <w:sz w:val="24"/>
        </w:rPr>
        <w:t>участвуют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полномочий.</w:t>
      </w:r>
    </w:p>
    <w:p w14:paraId="55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35" w:line="276" w:lineRule="auto"/>
        <w:ind w:firstLine="0" w:left="112" w:right="127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раз</w:t>
      </w:r>
      <w:r>
        <w:rPr>
          <w:spacing w:val="-1"/>
          <w:sz w:val="24"/>
        </w:rPr>
        <w:t xml:space="preserve"> </w:t>
      </w:r>
      <w:r>
        <w:rPr>
          <w:sz w:val="24"/>
        </w:rPr>
        <w:t>в год; обязательно оформляется протокол заседания.</w:t>
      </w:r>
    </w:p>
    <w:p w14:paraId="56000000">
      <w:pPr>
        <w:pStyle w:val="Style_1"/>
        <w:spacing w:line="275" w:lineRule="exact"/>
        <w:ind/>
        <w:jc w:val="both"/>
      </w:pPr>
      <w:r>
        <w:t>Заседания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открытыми,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закрытыми.</w:t>
      </w:r>
    </w:p>
    <w:p w14:paraId="57000000">
      <w:pPr>
        <w:pStyle w:val="Style_1"/>
        <w:spacing w:before="43" w:line="276" w:lineRule="auto"/>
        <w:ind w:right="124"/>
        <w:jc w:val="both"/>
      </w:pPr>
      <w:r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</w:t>
      </w:r>
      <w:r>
        <w:rPr>
          <w:spacing w:val="-2"/>
        </w:rPr>
        <w:t>процесса.</w:t>
      </w:r>
    </w:p>
    <w:p w14:paraId="58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6" w:lineRule="auto"/>
        <w:ind w:firstLine="0" w:left="112" w:right="119"/>
        <w:jc w:val="both"/>
        <w:rPr>
          <w:sz w:val="24"/>
        </w:rPr>
      </w:pPr>
      <w:r>
        <w:rPr>
          <w:sz w:val="24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14:paraId="59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6" w:lineRule="auto"/>
        <w:ind w:firstLine="0" w:left="112" w:right="117"/>
        <w:jc w:val="both"/>
        <w:rPr>
          <w:sz w:val="24"/>
        </w:rPr>
      </w:pPr>
      <w:r>
        <w:rPr>
          <w:sz w:val="24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</w:t>
      </w:r>
      <w:r>
        <w:rPr>
          <w:spacing w:val="-8"/>
          <w:sz w:val="24"/>
        </w:rPr>
        <w:t xml:space="preserve"> </w:t>
      </w: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14:paraId="5A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6" w:lineRule="auto"/>
        <w:ind w:firstLine="0" w:left="112" w:right="124"/>
        <w:jc w:val="both"/>
        <w:rPr>
          <w:sz w:val="24"/>
        </w:rPr>
      </w:pPr>
      <w:r>
        <w:rPr>
          <w:sz w:val="24"/>
        </w:rPr>
        <w:t>Член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5B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6" w:lineRule="exact"/>
        <w:ind w:hanging="566" w:left="678" w:right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коррупции:</w:t>
      </w:r>
    </w:p>
    <w:p w14:paraId="5C000000">
      <w:pPr>
        <w:sectPr>
          <w:pgSz w:h="16850" w:orient="portrait" w:w="11900"/>
          <w:pgMar w:bottom="1300" w:footer="1114" w:header="0" w:left="1020" w:right="780" w:top="1060"/>
        </w:sectPr>
      </w:pPr>
    </w:p>
    <w:p w14:paraId="5D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74" w:line="276" w:lineRule="auto"/>
        <w:ind w:firstLine="0" w:left="112" w:right="121"/>
        <w:jc w:val="both"/>
        <w:rPr>
          <w:sz w:val="28"/>
        </w:rPr>
      </w:pPr>
      <w:r>
        <w:rPr>
          <w:sz w:val="24"/>
        </w:rPr>
        <w:t xml:space="preserve"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</w:t>
      </w:r>
      <w:r>
        <w:rPr>
          <w:spacing w:val="-2"/>
          <w:sz w:val="24"/>
        </w:rPr>
        <w:t>проявлениями;</w:t>
      </w:r>
    </w:p>
    <w:p w14:paraId="5E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4" w:line="240" w:lineRule="auto"/>
        <w:ind w:hanging="283" w:left="395" w:right="0"/>
        <w:jc w:val="left"/>
        <w:rPr>
          <w:sz w:val="28"/>
        </w:rPr>
      </w:pPr>
      <w:r>
        <w:rPr>
          <w:sz w:val="24"/>
        </w:rPr>
        <w:t>контролирует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14:paraId="5F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31" w:line="240" w:lineRule="auto"/>
        <w:ind w:hanging="283" w:left="395" w:right="0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полномочий:</w:t>
      </w:r>
    </w:p>
    <w:p w14:paraId="60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33" w:line="240" w:lineRule="auto"/>
        <w:ind w:hanging="283" w:left="395" w:right="0"/>
        <w:jc w:val="left"/>
        <w:rPr>
          <w:sz w:val="28"/>
        </w:rPr>
      </w:pPr>
      <w:r>
        <w:rPr>
          <w:sz w:val="24"/>
        </w:rPr>
        <w:t>реализует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14:paraId="61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34" w:line="240" w:lineRule="auto"/>
        <w:ind w:hanging="283" w:left="395" w:right="0"/>
        <w:jc w:val="left"/>
        <w:rPr>
          <w:sz w:val="28"/>
        </w:rPr>
      </w:pPr>
      <w:r>
        <w:rPr>
          <w:sz w:val="24"/>
        </w:rPr>
        <w:t>вырабатывает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ДОУ;</w:t>
      </w:r>
    </w:p>
    <w:p w14:paraId="62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33" w:line="240" w:lineRule="auto"/>
        <w:ind w:hanging="283" w:left="395" w:right="0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всех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воспитательно</w:t>
      </w:r>
    </w:p>
    <w:p w14:paraId="63000000">
      <w:pPr>
        <w:pStyle w:val="Style_3"/>
        <w:numPr>
          <w:ilvl w:val="0"/>
          <w:numId w:val="3"/>
        </w:numPr>
        <w:tabs>
          <w:tab w:leader="none" w:pos="250" w:val="left"/>
        </w:tabs>
        <w:spacing w:after="0" w:before="34" w:line="240" w:lineRule="auto"/>
        <w:ind w:hanging="138" w:left="250" w:right="0"/>
        <w:jc w:val="left"/>
        <w:rPr>
          <w:sz w:val="24"/>
        </w:rPr>
      </w:pP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64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40" w:line="264" w:lineRule="auto"/>
        <w:ind w:firstLine="0" w:left="112" w:right="121"/>
        <w:jc w:val="left"/>
        <w:rPr>
          <w:sz w:val="28"/>
        </w:rPr>
      </w:pPr>
      <w:r>
        <w:rPr>
          <w:sz w:val="24"/>
        </w:rPr>
        <w:t>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14:paraId="65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8" w:line="264" w:lineRule="auto"/>
        <w:ind w:firstLine="0" w:left="112" w:right="121"/>
        <w:jc w:val="left"/>
        <w:rPr>
          <w:sz w:val="28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 локальных актов ДОУ на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законодательству; проверяет выполнение работниками своих должностных обязанностей;</w:t>
      </w:r>
    </w:p>
    <w:p w14:paraId="66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9" w:line="264" w:lineRule="auto"/>
        <w:ind w:firstLine="0" w:left="112" w:right="118"/>
        <w:jc w:val="left"/>
        <w:rPr>
          <w:sz w:val="28"/>
        </w:rPr>
      </w:pPr>
      <w:r>
        <w:rPr>
          <w:sz w:val="24"/>
        </w:rPr>
        <w:t>разрабатывает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улучшение антикоррупционной деятельности ДОУ;</w:t>
      </w:r>
    </w:p>
    <w:p w14:paraId="67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8" w:line="240" w:lineRule="auto"/>
        <w:ind w:hanging="283" w:left="395" w:right="0"/>
        <w:jc w:val="left"/>
        <w:rPr>
          <w:sz w:val="28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проявлений;</w:t>
      </w:r>
    </w:p>
    <w:p w14:paraId="68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34" w:line="264" w:lineRule="auto"/>
        <w:ind w:firstLine="0" w:left="112" w:right="2161"/>
        <w:jc w:val="left"/>
        <w:rPr>
          <w:sz w:val="28"/>
        </w:rPr>
      </w:pPr>
      <w:r>
        <w:rPr>
          <w:sz w:val="24"/>
        </w:rPr>
        <w:t>выявляет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заведующему ДОУ рекомендации по устранению причин коррупции;</w:t>
      </w:r>
    </w:p>
    <w:p w14:paraId="69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14" w:line="276" w:lineRule="auto"/>
        <w:ind w:firstLine="0" w:left="112" w:right="125"/>
        <w:jc w:val="both"/>
        <w:rPr>
          <w:sz w:val="28"/>
        </w:rPr>
      </w:pPr>
      <w:r>
        <w:rPr>
          <w:sz w:val="24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6A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1" w:line="276" w:lineRule="auto"/>
        <w:ind w:firstLine="0" w:left="112" w:right="118"/>
        <w:jc w:val="both"/>
        <w:rPr>
          <w:sz w:val="28"/>
        </w:rPr>
      </w:pPr>
      <w:r>
        <w:rPr>
          <w:sz w:val="24"/>
        </w:rPr>
        <w:t xml:space="preserve"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r>
        <w:rPr>
          <w:spacing w:val="-2"/>
          <w:sz w:val="24"/>
        </w:rPr>
        <w:t>правонарушений;</w:t>
      </w:r>
    </w:p>
    <w:p w14:paraId="6B000000">
      <w:pPr>
        <w:pStyle w:val="Style_3"/>
        <w:numPr>
          <w:ilvl w:val="0"/>
          <w:numId w:val="3"/>
        </w:numPr>
        <w:tabs>
          <w:tab w:leader="none" w:pos="395" w:val="left"/>
        </w:tabs>
        <w:spacing w:after="0" w:before="2" w:line="240" w:lineRule="auto"/>
        <w:ind w:hanging="283" w:left="395" w:right="0"/>
        <w:jc w:val="both"/>
        <w:rPr>
          <w:sz w:val="28"/>
        </w:rPr>
      </w:pPr>
      <w:r>
        <w:rPr>
          <w:sz w:val="24"/>
        </w:rPr>
        <w:t>информирует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ДОУ.</w:t>
      </w:r>
    </w:p>
    <w:p w14:paraId="6C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34" w:line="276" w:lineRule="auto"/>
        <w:ind w:firstLine="0" w:left="112" w:right="265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 деятельности правоохранительных органов по борьбе с преступностью, участие в</w:t>
      </w:r>
    </w:p>
    <w:p w14:paraId="6D000000">
      <w:pPr>
        <w:pStyle w:val="Style_1"/>
        <w:spacing w:before="2" w:line="276" w:lineRule="auto"/>
        <w:ind/>
      </w:pPr>
      <w:r>
        <w:t>осуществлении</w:t>
      </w:r>
      <w:r>
        <w:rPr>
          <w:spacing w:val="-7"/>
        </w:rPr>
        <w:t xml:space="preserve"> </w:t>
      </w:r>
      <w:r>
        <w:t>прокурорского</w:t>
      </w:r>
      <w:r>
        <w:rPr>
          <w:spacing w:val="-7"/>
        </w:rPr>
        <w:t xml:space="preserve"> </w:t>
      </w:r>
      <w:r>
        <w:t>надзора,</w:t>
      </w:r>
      <w:r>
        <w:rPr>
          <w:spacing w:val="-7"/>
        </w:rPr>
        <w:t xml:space="preserve"> </w:t>
      </w:r>
      <w:r>
        <w:t>оперативнорозыскной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следственной</w:t>
      </w:r>
      <w:r>
        <w:rPr>
          <w:spacing w:val="-7"/>
        </w:rPr>
        <w:t xml:space="preserve"> </w:t>
      </w:r>
      <w:r>
        <w:t>работы правоохранительных органов.</w:t>
      </w:r>
    </w:p>
    <w:p w14:paraId="6E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5" w:lineRule="exact"/>
        <w:ind w:hanging="566" w:left="678" w:right="0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группа:</w:t>
      </w:r>
    </w:p>
    <w:p w14:paraId="6F000000">
      <w:pPr>
        <w:pStyle w:val="Style_3"/>
        <w:numPr>
          <w:ilvl w:val="0"/>
          <w:numId w:val="4"/>
        </w:numPr>
        <w:tabs>
          <w:tab w:leader="none" w:pos="395" w:val="left"/>
        </w:tabs>
        <w:spacing w:after="0" w:before="39" w:line="240" w:lineRule="auto"/>
        <w:ind w:hanging="283" w:left="395" w:right="0"/>
        <w:jc w:val="left"/>
        <w:rPr>
          <w:sz w:val="28"/>
        </w:rPr>
      </w:pPr>
      <w:r>
        <w:rPr>
          <w:sz w:val="24"/>
        </w:rPr>
        <w:t>разрабатывают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14:paraId="70000000">
      <w:pPr>
        <w:pStyle w:val="Style_3"/>
        <w:numPr>
          <w:ilvl w:val="0"/>
          <w:numId w:val="4"/>
        </w:numPr>
        <w:tabs>
          <w:tab w:leader="none" w:pos="395" w:val="left"/>
          <w:tab w:leader="none" w:pos="2250" w:val="left"/>
          <w:tab w:leader="none" w:pos="4382" w:val="left"/>
          <w:tab w:leader="none" w:pos="5874" w:val="left"/>
          <w:tab w:leader="none" w:pos="6365" w:val="left"/>
          <w:tab w:leader="none" w:pos="7673" w:val="left"/>
          <w:tab w:leader="none" w:pos="8642" w:val="left"/>
        </w:tabs>
        <w:spacing w:after="0" w:before="33" w:line="240" w:lineRule="auto"/>
        <w:ind w:hanging="283" w:left="395" w:right="0"/>
        <w:jc w:val="left"/>
        <w:rPr>
          <w:sz w:val="28"/>
        </w:rPr>
      </w:pPr>
      <w:r>
        <w:rPr>
          <w:spacing w:val="-2"/>
          <w:sz w:val="24"/>
        </w:rPr>
        <w:t>осуществляют</w:t>
      </w:r>
      <w:r>
        <w:rPr>
          <w:sz w:val="24"/>
        </w:rPr>
        <w:tab/>
      </w:r>
      <w:r>
        <w:rPr>
          <w:spacing w:val="-2"/>
          <w:sz w:val="24"/>
        </w:rPr>
        <w:t>противодействие</w:t>
      </w:r>
      <w:r>
        <w:rPr>
          <w:sz w:val="24"/>
        </w:rPr>
        <w:tab/>
      </w:r>
      <w:r>
        <w:rPr>
          <w:spacing w:val="-2"/>
          <w:sz w:val="24"/>
        </w:rPr>
        <w:t>коррупции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пределах</w:t>
      </w:r>
      <w:r>
        <w:rPr>
          <w:sz w:val="24"/>
        </w:rPr>
        <w:tab/>
      </w:r>
      <w:r>
        <w:rPr>
          <w:spacing w:val="-2"/>
          <w:sz w:val="24"/>
        </w:rPr>
        <w:t>своих</w:t>
      </w:r>
      <w:r>
        <w:rPr>
          <w:sz w:val="24"/>
        </w:rPr>
        <w:tab/>
      </w:r>
      <w:r>
        <w:rPr>
          <w:spacing w:val="-2"/>
          <w:sz w:val="24"/>
        </w:rPr>
        <w:t>полномочий:</w:t>
      </w:r>
    </w:p>
    <w:p w14:paraId="71000000">
      <w:pPr>
        <w:pStyle w:val="Style_3"/>
        <w:numPr>
          <w:ilvl w:val="0"/>
          <w:numId w:val="4"/>
        </w:numPr>
        <w:tabs>
          <w:tab w:leader="none" w:pos="253" w:val="left"/>
        </w:tabs>
        <w:spacing w:after="0" w:before="35" w:line="276" w:lineRule="auto"/>
        <w:ind w:firstLine="0" w:left="112" w:right="121"/>
        <w:jc w:val="left"/>
        <w:rPr>
          <w:sz w:val="24"/>
        </w:rPr>
      </w:pPr>
      <w:r>
        <w:rPr>
          <w:sz w:val="24"/>
        </w:rPr>
        <w:t>принимают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 ДОУ,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 о фактах коррупционных проявлений должностными лицами;</w:t>
      </w:r>
    </w:p>
    <w:p w14:paraId="72000000">
      <w:pPr>
        <w:pStyle w:val="Style_3"/>
        <w:numPr>
          <w:ilvl w:val="0"/>
          <w:numId w:val="4"/>
        </w:numPr>
        <w:tabs>
          <w:tab w:leader="none" w:pos="395" w:val="left"/>
        </w:tabs>
        <w:spacing w:after="0" w:before="0" w:line="320" w:lineRule="exact"/>
        <w:ind w:hanging="283" w:left="395" w:right="0"/>
        <w:jc w:val="left"/>
        <w:rPr>
          <w:sz w:val="28"/>
        </w:rPr>
      </w:pP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всех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воспитательно</w:t>
      </w:r>
    </w:p>
    <w:p w14:paraId="73000000">
      <w:pPr>
        <w:pStyle w:val="Style_3"/>
        <w:numPr>
          <w:ilvl w:val="0"/>
          <w:numId w:val="4"/>
        </w:numPr>
        <w:tabs>
          <w:tab w:leader="none" w:pos="250" w:val="left"/>
        </w:tabs>
        <w:spacing w:after="0" w:before="34" w:line="240" w:lineRule="auto"/>
        <w:ind w:hanging="138" w:left="250" w:right="0"/>
        <w:jc w:val="left"/>
        <w:rPr>
          <w:sz w:val="24"/>
        </w:rPr>
      </w:pP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74000000">
      <w:pPr>
        <w:pStyle w:val="Style_2"/>
        <w:numPr>
          <w:ilvl w:val="0"/>
          <w:numId w:val="1"/>
        </w:numPr>
        <w:tabs>
          <w:tab w:leader="none" w:pos="352" w:val="left"/>
        </w:tabs>
        <w:spacing w:after="0" w:before="46" w:line="240" w:lineRule="auto"/>
        <w:ind w:hanging="240" w:left="352" w:right="0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коррупционные</w:t>
      </w:r>
      <w:r>
        <w:rPr>
          <w:spacing w:val="-5"/>
        </w:rPr>
        <w:t xml:space="preserve"> </w:t>
      </w:r>
      <w:r>
        <w:rPr>
          <w:spacing w:val="-2"/>
        </w:rPr>
        <w:t>правонарушения</w:t>
      </w:r>
    </w:p>
    <w:p w14:paraId="75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38" w:line="276" w:lineRule="auto"/>
        <w:ind w:firstLine="0" w:left="112" w:right="122"/>
        <w:jc w:val="both"/>
        <w:rPr>
          <w:sz w:val="24"/>
        </w:rPr>
      </w:pPr>
      <w:r>
        <w:rPr>
          <w:sz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76000000">
      <w:pPr>
        <w:sectPr>
          <w:pgSz w:h="16850" w:orient="portrait" w:w="11900"/>
          <w:pgMar w:bottom="1300" w:footer="1114" w:header="0" w:left="1020" w:right="780" w:top="1060"/>
        </w:sectPr>
      </w:pPr>
    </w:p>
    <w:p w14:paraId="77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76" w:line="276" w:lineRule="auto"/>
        <w:ind w:firstLine="0" w:left="112" w:right="125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лицо,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совершившее</w:t>
      </w:r>
      <w:r>
        <w:rPr>
          <w:spacing w:val="-9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суда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78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1" w:line="276" w:lineRule="auto"/>
        <w:ind w:firstLine="0" w:left="112" w:right="122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0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79000000">
      <w:pPr>
        <w:pStyle w:val="Style_3"/>
        <w:numPr>
          <w:ilvl w:val="1"/>
          <w:numId w:val="1"/>
        </w:numPr>
        <w:tabs>
          <w:tab w:leader="none" w:pos="678" w:val="left"/>
        </w:tabs>
        <w:spacing w:after="0" w:before="0" w:line="276" w:lineRule="auto"/>
        <w:ind w:firstLine="0" w:left="112" w:right="122"/>
        <w:jc w:val="both"/>
        <w:rPr>
          <w:sz w:val="24"/>
        </w:rPr>
      </w:pPr>
      <w:r>
        <w:rPr>
          <w:sz w:val="24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>
      <w:pgSz w:h="16850" w:orient="portrait" w:w="11900"/>
      <w:pgMar w:bottom="1300" w:footer="1114" w:header="0" w:left="1020" w:right="780" w:top="10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3775835</wp:posOffset>
              </wp:positionH>
              <wp:positionV relativeFrom="page">
                <wp:posOffset>9847105</wp:posOffset>
              </wp:positionV>
              <wp:extent cx="165100" cy="1943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before="10"/>
                            <w:ind w:firstLine="0" w:left="60"/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vlJc w:val="left"/>
      <w:pPr>
        <w:ind w:hanging="284" w:left="112"/>
      </w:pPr>
      <w:rPr>
        <w:rFonts w:ascii="Times New Roman" w:hAnsi="Times New Roman"/>
        <w:spacing w:val="0"/>
      </w:rPr>
    </w:lvl>
    <w:lvl w:ilvl="1">
      <w:start w:val="0"/>
      <w:numFmt w:val="bullet"/>
      <w:lvlText w:val="•"/>
      <w:lvlJc w:val="left"/>
      <w:pPr>
        <w:ind w:hanging="284" w:left="1117"/>
      </w:pPr>
    </w:lvl>
    <w:lvl w:ilvl="2">
      <w:start w:val="0"/>
      <w:numFmt w:val="bullet"/>
      <w:lvlText w:val="•"/>
      <w:lvlJc w:val="left"/>
      <w:pPr>
        <w:ind w:hanging="284" w:left="2115"/>
      </w:pPr>
    </w:lvl>
    <w:lvl w:ilvl="3">
      <w:start w:val="0"/>
      <w:numFmt w:val="bullet"/>
      <w:lvlText w:val="•"/>
      <w:lvlJc w:val="left"/>
      <w:pPr>
        <w:ind w:hanging="284" w:left="3113"/>
      </w:pPr>
    </w:lvl>
    <w:lvl w:ilvl="4">
      <w:start w:val="0"/>
      <w:numFmt w:val="bullet"/>
      <w:lvlText w:val="•"/>
      <w:lvlJc w:val="left"/>
      <w:pPr>
        <w:ind w:hanging="284" w:left="4111"/>
      </w:pPr>
    </w:lvl>
    <w:lvl w:ilvl="5">
      <w:start w:val="0"/>
      <w:numFmt w:val="bullet"/>
      <w:lvlText w:val="•"/>
      <w:lvlJc w:val="left"/>
      <w:pPr>
        <w:ind w:hanging="284" w:left="5109"/>
      </w:pPr>
    </w:lvl>
    <w:lvl w:ilvl="6">
      <w:start w:val="0"/>
      <w:numFmt w:val="bullet"/>
      <w:lvlText w:val="•"/>
      <w:lvlJc w:val="left"/>
      <w:pPr>
        <w:ind w:hanging="284" w:left="6107"/>
      </w:pPr>
    </w:lvl>
    <w:lvl w:ilvl="7">
      <w:start w:val="0"/>
      <w:numFmt w:val="bullet"/>
      <w:lvlText w:val="•"/>
      <w:lvlJc w:val="left"/>
      <w:pPr>
        <w:ind w:hanging="284" w:left="7105"/>
      </w:pPr>
    </w:lvl>
    <w:lvl w:ilvl="8">
      <w:start w:val="0"/>
      <w:numFmt w:val="bullet"/>
      <w:lvlText w:val="•"/>
      <w:lvlJc w:val="left"/>
      <w:pPr>
        <w:ind w:hanging="284" w:left="8103"/>
      </w:pPr>
    </w:lvl>
  </w:abstractNum>
  <w:abstractNum w:abstractNumId="1">
    <w:lvl w:ilvl="0">
      <w:start w:val="0"/>
      <w:numFmt w:val="bullet"/>
      <w:lvlText w:val="-"/>
      <w:lvlJc w:val="left"/>
      <w:pPr>
        <w:ind w:hanging="284" w:left="112"/>
      </w:pPr>
      <w:rPr>
        <w:rFonts w:ascii="Times New Roman" w:hAnsi="Times New Roman"/>
        <w:spacing w:val="0"/>
      </w:rPr>
    </w:lvl>
    <w:lvl w:ilvl="1">
      <w:start w:val="0"/>
      <w:numFmt w:val="bullet"/>
      <w:lvlText w:val="•"/>
      <w:lvlJc w:val="left"/>
      <w:pPr>
        <w:ind w:hanging="284" w:left="1117"/>
      </w:pPr>
    </w:lvl>
    <w:lvl w:ilvl="2">
      <w:start w:val="0"/>
      <w:numFmt w:val="bullet"/>
      <w:lvlText w:val="•"/>
      <w:lvlJc w:val="left"/>
      <w:pPr>
        <w:ind w:hanging="284" w:left="2115"/>
      </w:pPr>
    </w:lvl>
    <w:lvl w:ilvl="3">
      <w:start w:val="0"/>
      <w:numFmt w:val="bullet"/>
      <w:lvlText w:val="•"/>
      <w:lvlJc w:val="left"/>
      <w:pPr>
        <w:ind w:hanging="284" w:left="3113"/>
      </w:pPr>
    </w:lvl>
    <w:lvl w:ilvl="4">
      <w:start w:val="0"/>
      <w:numFmt w:val="bullet"/>
      <w:lvlText w:val="•"/>
      <w:lvlJc w:val="left"/>
      <w:pPr>
        <w:ind w:hanging="284" w:left="4111"/>
      </w:pPr>
    </w:lvl>
    <w:lvl w:ilvl="5">
      <w:start w:val="0"/>
      <w:numFmt w:val="bullet"/>
      <w:lvlText w:val="•"/>
      <w:lvlJc w:val="left"/>
      <w:pPr>
        <w:ind w:hanging="284" w:left="5109"/>
      </w:pPr>
    </w:lvl>
    <w:lvl w:ilvl="6">
      <w:start w:val="0"/>
      <w:numFmt w:val="bullet"/>
      <w:lvlText w:val="•"/>
      <w:lvlJc w:val="left"/>
      <w:pPr>
        <w:ind w:hanging="284" w:left="6107"/>
      </w:pPr>
    </w:lvl>
    <w:lvl w:ilvl="7">
      <w:start w:val="0"/>
      <w:numFmt w:val="bullet"/>
      <w:lvlText w:val="•"/>
      <w:lvlJc w:val="left"/>
      <w:pPr>
        <w:ind w:hanging="284" w:left="7105"/>
      </w:pPr>
    </w:lvl>
    <w:lvl w:ilvl="8">
      <w:start w:val="0"/>
      <w:numFmt w:val="bullet"/>
      <w:lvlText w:val="•"/>
      <w:lvlJc w:val="left"/>
      <w:pPr>
        <w:ind w:hanging="284" w:left="8103"/>
      </w:pPr>
    </w:lvl>
  </w:abstractNum>
  <w:abstractNum w:abstractNumId="2">
    <w:lvl w:ilvl="0">
      <w:start w:val="0"/>
      <w:numFmt w:val="bullet"/>
      <w:lvlText w:val="-"/>
      <w:lvlJc w:val="left"/>
      <w:pPr>
        <w:ind w:hanging="284" w:left="112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284" w:left="1117"/>
      </w:pPr>
    </w:lvl>
    <w:lvl w:ilvl="2">
      <w:start w:val="0"/>
      <w:numFmt w:val="bullet"/>
      <w:lvlText w:val="•"/>
      <w:lvlJc w:val="left"/>
      <w:pPr>
        <w:ind w:hanging="284" w:left="2115"/>
      </w:pPr>
    </w:lvl>
    <w:lvl w:ilvl="3">
      <w:start w:val="0"/>
      <w:numFmt w:val="bullet"/>
      <w:lvlText w:val="•"/>
      <w:lvlJc w:val="left"/>
      <w:pPr>
        <w:ind w:hanging="284" w:left="3113"/>
      </w:pPr>
    </w:lvl>
    <w:lvl w:ilvl="4">
      <w:start w:val="0"/>
      <w:numFmt w:val="bullet"/>
      <w:lvlText w:val="•"/>
      <w:lvlJc w:val="left"/>
      <w:pPr>
        <w:ind w:hanging="284" w:left="4111"/>
      </w:pPr>
    </w:lvl>
    <w:lvl w:ilvl="5">
      <w:start w:val="0"/>
      <w:numFmt w:val="bullet"/>
      <w:lvlText w:val="•"/>
      <w:lvlJc w:val="left"/>
      <w:pPr>
        <w:ind w:hanging="284" w:left="5109"/>
      </w:pPr>
    </w:lvl>
    <w:lvl w:ilvl="6">
      <w:start w:val="0"/>
      <w:numFmt w:val="bullet"/>
      <w:lvlText w:val="•"/>
      <w:lvlJc w:val="left"/>
      <w:pPr>
        <w:ind w:hanging="284" w:left="6107"/>
      </w:pPr>
    </w:lvl>
    <w:lvl w:ilvl="7">
      <w:start w:val="0"/>
      <w:numFmt w:val="bullet"/>
      <w:lvlText w:val="•"/>
      <w:lvlJc w:val="left"/>
      <w:pPr>
        <w:ind w:hanging="284" w:left="7105"/>
      </w:pPr>
    </w:lvl>
    <w:lvl w:ilvl="8">
      <w:start w:val="0"/>
      <w:numFmt w:val="bullet"/>
      <w:lvlText w:val="•"/>
      <w:lvlJc w:val="left"/>
      <w:pPr>
        <w:ind w:hanging="284" w:left="8103"/>
      </w:pPr>
    </w:lvl>
  </w:abstractNum>
  <w:abstractNum w:abstractNumId="3">
    <w:lvl w:ilvl="0">
      <w:start w:val="1"/>
      <w:numFmt w:val="decimal"/>
      <w:lvlText w:val="%1."/>
      <w:lvlJc w:val="left"/>
      <w:pPr>
        <w:ind w:hanging="284" w:left="396"/>
        <w:jc w:val="left"/>
      </w:pPr>
      <w:rPr>
        <w:rFonts w:ascii="Times New Roman" w:hAnsi="Times New Roman"/>
        <w:b w:val="1"/>
        <w:i w:val="0"/>
        <w:spacing w:val="0"/>
        <w:sz w:val="24"/>
      </w:rPr>
    </w:lvl>
    <w:lvl w:ilvl="1">
      <w:start w:val="1"/>
      <w:numFmt w:val="decimal"/>
      <w:lvlText w:val="%1.%2."/>
      <w:lvlJc w:val="left"/>
      <w:pPr>
        <w:ind w:hanging="567" w:left="112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1"/>
      <w:numFmt w:val="decimal"/>
      <w:lvlText w:val="%1.%2.%3."/>
      <w:lvlJc w:val="left"/>
      <w:pPr>
        <w:ind w:hanging="567" w:left="679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3">
      <w:start w:val="0"/>
      <w:numFmt w:val="bullet"/>
      <w:lvlText w:val="-"/>
      <w:lvlJc w:val="left"/>
      <w:pPr>
        <w:ind w:hanging="284" w:left="112"/>
      </w:pPr>
      <w:rPr>
        <w:rFonts w:ascii="Times New Roman" w:hAnsi="Times New Roman"/>
        <w:b w:val="0"/>
        <w:i w:val="0"/>
        <w:spacing w:val="0"/>
        <w:sz w:val="28"/>
      </w:rPr>
    </w:lvl>
    <w:lvl w:ilvl="4">
      <w:start w:val="0"/>
      <w:numFmt w:val="bullet"/>
      <w:lvlText w:val="•"/>
      <w:lvlJc w:val="left"/>
      <w:pPr>
        <w:ind w:hanging="284" w:left="2059"/>
      </w:pPr>
    </w:lvl>
    <w:lvl w:ilvl="5">
      <w:start w:val="0"/>
      <w:numFmt w:val="bullet"/>
      <w:lvlText w:val="•"/>
      <w:lvlJc w:val="left"/>
      <w:pPr>
        <w:ind w:hanging="284" w:left="3399"/>
      </w:pPr>
    </w:lvl>
    <w:lvl w:ilvl="6">
      <w:start w:val="0"/>
      <w:numFmt w:val="bullet"/>
      <w:lvlText w:val="•"/>
      <w:lvlJc w:val="left"/>
      <w:pPr>
        <w:ind w:hanging="284" w:left="4739"/>
      </w:pPr>
    </w:lvl>
    <w:lvl w:ilvl="7">
      <w:start w:val="0"/>
      <w:numFmt w:val="bullet"/>
      <w:lvlText w:val="•"/>
      <w:lvlJc w:val="left"/>
      <w:pPr>
        <w:ind w:hanging="284" w:left="6079"/>
      </w:pPr>
    </w:lvl>
    <w:lvl w:ilvl="8">
      <w:start w:val="0"/>
      <w:numFmt w:val="bullet"/>
      <w:lvlText w:val="•"/>
      <w:lvlJc w:val="left"/>
      <w:pPr>
        <w:ind w:hanging="284" w:left="741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ind w:firstLine="0" w:left="112"/>
    </w:pPr>
    <w:rPr>
      <w:rFonts w:ascii="Times New Roman" w:hAnsi="Times New Roman"/>
      <w:sz w:val="24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4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112"/>
      <w:jc w:val="both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ind w:hanging="240" w:left="352"/>
      <w:jc w:val="both"/>
      <w:outlineLvl w:val="0"/>
    </w:pPr>
    <w:rPr>
      <w:rFonts w:ascii="Times New Roman" w:hAnsi="Times New Roman"/>
      <w:b w:val="1"/>
      <w:sz w:val="24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Table Paragraph"/>
    <w:basedOn w:val="Style_4"/>
    <w:link w:val="Style_21_ch"/>
  </w:style>
  <w:style w:styleId="Style_21_ch" w:type="character">
    <w:name w:val="Table Paragraph"/>
    <w:basedOn w:val="Style_4_ch"/>
    <w:link w:val="Style_21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2024-06-25T07:51:25Z</dcterms:modified>
</cp:coreProperties>
</file>